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E7257F" w14:paraId="0A91EDA0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0F4A5788" w14:textId="77777777" w:rsidR="00E7257F" w:rsidRDefault="00E7257F"/>
        </w:tc>
        <w:tc>
          <w:tcPr>
            <w:tcW w:w="1043" w:type="dxa"/>
            <w:vAlign w:val="center"/>
          </w:tcPr>
          <w:p w14:paraId="320CC3AA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2EBB20A2" w14:textId="77777777" w:rsidR="00E7257F" w:rsidRDefault="0000000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5BDFB274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2FCDF08C" w14:textId="77777777" w:rsidR="00E7257F" w:rsidRDefault="00000000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zl</w:t>
            </w:r>
            <w:proofErr w:type="spellEnd"/>
            <w:r>
              <w:rPr>
                <w:rFonts w:hint="eastAsia"/>
                <w:sz w:val="24"/>
                <w:szCs w:val="24"/>
              </w:rPr>
              <w:t>존졸작전사</w:t>
            </w:r>
          </w:p>
        </w:tc>
      </w:tr>
      <w:tr w:rsidR="00E7257F" w14:paraId="7D01C0D8" w14:textId="77777777">
        <w:trPr>
          <w:trHeight w:val="648"/>
        </w:trPr>
        <w:tc>
          <w:tcPr>
            <w:tcW w:w="1744" w:type="dxa"/>
            <w:vAlign w:val="center"/>
          </w:tcPr>
          <w:p w14:paraId="1B55C089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43C7FE18" w14:textId="77777777" w:rsidR="00E7257F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12</w:t>
            </w:r>
          </w:p>
        </w:tc>
        <w:tc>
          <w:tcPr>
            <w:tcW w:w="1043" w:type="dxa"/>
            <w:vAlign w:val="center"/>
          </w:tcPr>
          <w:p w14:paraId="6A6BACA4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3FCB0C2F" w14:textId="77777777" w:rsidR="00E7257F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2025.04.22 ~ 2025.04.28</w:t>
            </w:r>
          </w:p>
        </w:tc>
        <w:tc>
          <w:tcPr>
            <w:tcW w:w="1215" w:type="dxa"/>
            <w:vAlign w:val="center"/>
          </w:tcPr>
          <w:p w14:paraId="6B9F4389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57EEBE27" w14:textId="77777777" w:rsidR="00E7257F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E7257F" w14:paraId="4D939DD1" w14:textId="77777777">
        <w:trPr>
          <w:trHeight w:val="1266"/>
        </w:trPr>
        <w:tc>
          <w:tcPr>
            <w:tcW w:w="1744" w:type="dxa"/>
            <w:vAlign w:val="center"/>
          </w:tcPr>
          <w:p w14:paraId="47502723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68FA4F8A" w14:textId="603DB17D" w:rsidR="00E7257F" w:rsidRPr="003757DF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최재혁: </w:t>
            </w:r>
            <w:r w:rsidR="003757DF">
              <w:rPr>
                <w:rFonts w:hint="eastAsia"/>
                <w:b/>
                <w:bCs/>
              </w:rPr>
              <w:t>NPC호위 퀘스트, 길 안내 시스템, 채집물 추가</w:t>
            </w:r>
          </w:p>
          <w:p w14:paraId="65CA5B90" w14:textId="17B33825" w:rsidR="00E7257F" w:rsidRDefault="00000000">
            <w:pPr>
              <w:ind w:left="400"/>
              <w:jc w:val="left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</w:rPr>
              <w:t xml:space="preserve">김도엽: </w:t>
            </w:r>
            <w:r w:rsidR="00692677">
              <w:rPr>
                <w:rFonts w:hint="eastAsia"/>
                <w:b/>
                <w:bCs/>
              </w:rPr>
              <w:t>비등방성 필터링 적용, 메인 메뉴 / 일시 정지 메뉴 추가</w:t>
            </w:r>
          </w:p>
          <w:p w14:paraId="1F279BE0" w14:textId="77777777" w:rsidR="00E7257F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김나현: 아이템 리소스, UI, 스킬/네비매쉬 업데이트</w:t>
            </w:r>
          </w:p>
        </w:tc>
      </w:tr>
    </w:tbl>
    <w:p w14:paraId="331A32AB" w14:textId="77777777" w:rsidR="00E7257F" w:rsidRDefault="00000000"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 w14:paraId="0F169880" w14:textId="77777777" w:rsidR="00E7257F" w:rsidRDefault="00000000">
      <w:pPr>
        <w:pStyle w:val="ListParagraph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최재혁: </w:t>
      </w:r>
    </w:p>
    <w:p w14:paraId="776AF34E" w14:textId="30CD8D5E" w:rsidR="003757DF" w:rsidRPr="003757DF" w:rsidRDefault="003757DF" w:rsidP="003757DF">
      <w:pPr>
        <w:pStyle w:val="ListParagraph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NPC 호위 퀘스트(2번 인덱스) 추가</w:t>
      </w:r>
    </w:p>
    <w:p w14:paraId="7E85691B" w14:textId="4066B985" w:rsidR="003757DF" w:rsidRDefault="003757DF" w:rsidP="003757DF">
      <w:pPr>
        <w:pStyle w:val="ListParagraph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F296601" wp14:editId="6CCF8922">
            <wp:extent cx="2993666" cy="2689337"/>
            <wp:effectExtent l="0" t="0" r="0" b="0"/>
            <wp:docPr id="12312680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68070" name="그림 123126807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122" cy="2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A0F0530" wp14:editId="082ACB8D">
            <wp:extent cx="2835566" cy="2750185"/>
            <wp:effectExtent l="0" t="0" r="3175" b="0"/>
            <wp:docPr id="91737208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72089" name="그림 91737208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658" cy="275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FE7FBF5" wp14:editId="6F33B6D2">
            <wp:extent cx="5985952" cy="2011680"/>
            <wp:effectExtent l="0" t="0" r="0" b="7620"/>
            <wp:docPr id="203992352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23529" name="그림 20399235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42" cy="20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090E" w14:textId="22FCA1A2" w:rsidR="003757DF" w:rsidRDefault="003757DF" w:rsidP="003757DF">
      <w:pPr>
        <w:pStyle w:val="ListParagraph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길 안내 시스템 추가 , 가야 할 목적지로의 경로를 알려줌. 현재는 디폴트로 가장 가까운 채집물의 경로를 알려주고, K키를 통해 마을 중앙으로까지의 길 안내가 가능 (목적지 Vector3만 바꿔주면 자동안내) , P키로 채집물 길안내 시스템 온오프 가능</w:t>
      </w:r>
      <w:r w:rsidR="009F3300">
        <w:rPr>
          <w:rFonts w:hint="eastAsia"/>
          <w:szCs w:val="20"/>
        </w:rPr>
        <w:t xml:space="preserve"> + 중간발표 데모 때 길 안내 시스템 적극 이용</w:t>
      </w:r>
    </w:p>
    <w:p w14:paraId="13C95817" w14:textId="53BCB95D" w:rsidR="003757DF" w:rsidRDefault="003757DF" w:rsidP="003757DF">
      <w:pPr>
        <w:pStyle w:val="ListParagraph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중간발표 시나리오 </w:t>
      </w:r>
    </w:p>
    <w:p w14:paraId="0C0468EF" w14:textId="6017BF81" w:rsidR="003757DF" w:rsidRDefault="003757DF" w:rsidP="003757DF">
      <w:pPr>
        <w:pStyle w:val="ListParagraph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인트로과 함께 게임소개</w:t>
      </w:r>
    </w:p>
    <w:p w14:paraId="3B56D567" w14:textId="4943E75D" w:rsidR="003757DF" w:rsidRDefault="003757DF" w:rsidP="003757DF">
      <w:pPr>
        <w:pStyle w:val="ListParagraph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캐릭터 선택창</w:t>
      </w:r>
    </w:p>
    <w:p w14:paraId="6F8B5B8C" w14:textId="37D9206A" w:rsidR="003757DF" w:rsidRDefault="003757DF" w:rsidP="003757DF">
      <w:pPr>
        <w:pStyle w:val="ListParagraph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이후 튜토리얼로 NPC호위 퀘스트 진행 (멀티플레이 가능)</w:t>
      </w:r>
    </w:p>
    <w:p w14:paraId="3B92D647" w14:textId="72A35B37" w:rsidR="003757DF" w:rsidRDefault="003757DF" w:rsidP="003757DF">
      <w:pPr>
        <w:pStyle w:val="ListParagraph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클리어 이후 파티퀘스트 시스템 설명, 의뢰에 계약금이 필요해서 마을 밖 필드에서 채집 또는 사냥을 통해 재화를 얻음</w:t>
      </w:r>
    </w:p>
    <w:p w14:paraId="1AB8B284" w14:textId="1CEEF70C" w:rsidR="003757DF" w:rsidRDefault="003757DF" w:rsidP="003757DF">
      <w:pPr>
        <w:pStyle w:val="ListParagraph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얻은 재화를 상점에 팔거나 해서 파티퀘스트 가능해지면 파티 생성 후 간단한 파티 퀘스트 클리어</w:t>
      </w:r>
    </w:p>
    <w:p w14:paraId="70AD8B37" w14:textId="2EE2BC8F" w:rsidR="003757DF" w:rsidRDefault="003757DF" w:rsidP="003757DF">
      <w:pPr>
        <w:pStyle w:val="ListParagraph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클리어 시 보상은 근처에 큰 나무가 생성되어서 나무를 때리면 나무에서 보상이 떨어지도록 (나무 위치는 길안내 시스템 이용) (스토리: 대지의 정령 같은 존재가 마을의 문제를 해결해줘서 고맙다고 어딘가에 선물로 나무를 심었다 해주기)</w:t>
      </w:r>
    </w:p>
    <w:p w14:paraId="4A796570" w14:textId="7642684B" w:rsidR="003757DF" w:rsidRPr="003757DF" w:rsidRDefault="008167BB" w:rsidP="003757DF">
      <w:pPr>
        <w:pStyle w:val="ListParagraph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얻은 보상을 통해 장비/ 기타 아이템 제작 후 착용</w:t>
      </w:r>
      <w:r w:rsidR="001C25A2">
        <w:rPr>
          <w:szCs w:val="20"/>
        </w:rPr>
        <w:br/>
      </w:r>
    </w:p>
    <w:p w14:paraId="5A33259E" w14:textId="25BEC1F7" w:rsidR="00692677" w:rsidRPr="00692677" w:rsidRDefault="00000000" w:rsidP="00692677">
      <w:pPr>
        <w:pStyle w:val="ListParagraph"/>
        <w:numPr>
          <w:ilvl w:val="0"/>
          <w:numId w:val="1"/>
        </w:numPr>
        <w:ind w:leftChars="0"/>
        <w:rPr>
          <w:bCs/>
          <w:szCs w:val="20"/>
        </w:rPr>
      </w:pPr>
      <w:r>
        <w:rPr>
          <w:rFonts w:hint="eastAsia"/>
          <w:szCs w:val="20"/>
        </w:rPr>
        <w:t>김도</w:t>
      </w:r>
      <w:r w:rsidR="00692677">
        <w:rPr>
          <w:rFonts w:hint="eastAsia"/>
          <w:szCs w:val="20"/>
        </w:rPr>
        <w:t>엽:</w:t>
      </w:r>
    </w:p>
    <w:p w14:paraId="54D4A999" w14:textId="0DB844F9" w:rsidR="00692677" w:rsidRPr="00692677" w:rsidRDefault="00692677" w:rsidP="00692677">
      <w:pPr>
        <w:pStyle w:val="ListParagraph"/>
        <w:numPr>
          <w:ilvl w:val="1"/>
          <w:numId w:val="1"/>
        </w:numPr>
        <w:ind w:leftChars="0"/>
        <w:rPr>
          <w:bCs/>
          <w:szCs w:val="20"/>
        </w:rPr>
      </w:pPr>
      <w:r>
        <w:rPr>
          <w:rFonts w:hint="eastAsia"/>
          <w:szCs w:val="20"/>
        </w:rPr>
        <w:t>비등방성 필터링을 적용하여 더욱 부드러운 원경 텍스쳐 렌더링</w:t>
      </w:r>
    </w:p>
    <w:p w14:paraId="1FA5DF7F" w14:textId="757B37AA" w:rsidR="00692677" w:rsidRDefault="00692677" w:rsidP="000F2775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>
        <w:rPr>
          <w:noProof/>
        </w:rPr>
        <w:drawing>
          <wp:inline distT="0" distB="0" distL="0" distR="0" wp14:anchorId="65F5582D" wp14:editId="22C17536">
            <wp:extent cx="3543300" cy="1962150"/>
            <wp:effectExtent l="0" t="0" r="0" b="0"/>
            <wp:docPr id="709820134" name="Picture 1" descr="A close-up of a landsca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20134" name="Picture 1" descr="A close-up of a landscap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F0E">
        <w:rPr>
          <w:rFonts w:hint="eastAsia"/>
          <w:bCs/>
          <w:szCs w:val="20"/>
        </w:rPr>
        <w:t xml:space="preserve"> (적용 전)</w:t>
      </w:r>
    </w:p>
    <w:p w14:paraId="54965B28" w14:textId="21F40FD9" w:rsidR="00692677" w:rsidRDefault="00692677" w:rsidP="000F2775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>
        <w:rPr>
          <w:noProof/>
        </w:rPr>
        <w:drawing>
          <wp:inline distT="0" distB="0" distL="0" distR="0" wp14:anchorId="1A909761" wp14:editId="4976E0F4">
            <wp:extent cx="3543300" cy="1962150"/>
            <wp:effectExtent l="0" t="0" r="0" b="0"/>
            <wp:docPr id="2125865094" name="Picture 1" descr="A video game scene of a hill with trees and a blue sk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65094" name="Picture 1" descr="A video game scene of a hill with trees and a blue sky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F0E">
        <w:rPr>
          <w:rFonts w:hint="eastAsia"/>
          <w:bCs/>
          <w:szCs w:val="20"/>
        </w:rPr>
        <w:t xml:space="preserve"> (적용 후)</w:t>
      </w:r>
    </w:p>
    <w:p w14:paraId="6690DF39" w14:textId="6E3619BF" w:rsidR="000F2775" w:rsidRDefault="000F2775" w:rsidP="00692677">
      <w:pPr>
        <w:pStyle w:val="ListParagraph"/>
        <w:numPr>
          <w:ilvl w:val="1"/>
          <w:numId w:val="1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게임의 메인 씬 / 게임 씬을 분리, 게임 씬에서 Escape키 입력 시 일시 정지 메뉴 출력</w:t>
      </w:r>
    </w:p>
    <w:p w14:paraId="06387C63" w14:textId="4442FC2C" w:rsidR="00154882" w:rsidRDefault="00154882" w:rsidP="00154882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메인 씬에서의 카메라 무브먼트를 베지어 커브를 이용한 애니메이션으로 구현</w:t>
      </w:r>
    </w:p>
    <w:p w14:paraId="66CE407E" w14:textId="6467C6CD" w:rsidR="00154882" w:rsidRDefault="00276E10" w:rsidP="00154882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일시 정지 화면에서 플레이어 키 입력 무시</w:t>
      </w:r>
    </w:p>
    <w:p w14:paraId="0E6586A2" w14:textId="3D07951C" w:rsidR="007B355D" w:rsidRDefault="007B355D" w:rsidP="007B355D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66F02597" wp14:editId="1500F539">
            <wp:extent cx="4871112" cy="2743200"/>
            <wp:effectExtent l="0" t="0" r="5715" b="0"/>
            <wp:docPr id="67120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056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11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0B81" w14:textId="503F4E93" w:rsidR="007B355D" w:rsidRDefault="007B355D" w:rsidP="007B355D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>
        <w:rPr>
          <w:noProof/>
        </w:rPr>
        <w:drawing>
          <wp:inline distT="0" distB="0" distL="0" distR="0" wp14:anchorId="27B64C39" wp14:editId="6F3844F0">
            <wp:extent cx="4871112" cy="2743200"/>
            <wp:effectExtent l="0" t="0" r="5715" b="0"/>
            <wp:docPr id="10188179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1794" name="Picture 1" descr="A screenshot of a video gam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11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F264" w14:textId="77777777" w:rsidR="00BE6ABB" w:rsidRDefault="007B355D" w:rsidP="00BE6ABB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>
        <w:rPr>
          <w:noProof/>
        </w:rPr>
        <w:drawing>
          <wp:inline distT="0" distB="0" distL="0" distR="0" wp14:anchorId="3FBC54E1" wp14:editId="519D4336">
            <wp:extent cx="4871111" cy="2743200"/>
            <wp:effectExtent l="0" t="0" r="5715" b="0"/>
            <wp:docPr id="120688765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7652" name="Picture 1" descr="A screenshot of a video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111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FD7F" w14:textId="0B40A289" w:rsidR="00BE6ABB" w:rsidRDefault="00BE6ABB" w:rsidP="00BE6ABB">
      <w:pPr>
        <w:pStyle w:val="ListParagraph"/>
        <w:numPr>
          <w:ilvl w:val="1"/>
          <w:numId w:val="1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UI 그래픽 최신화</w:t>
      </w:r>
    </w:p>
    <w:p w14:paraId="3A7354E2" w14:textId="5A1605CD" w:rsidR="007B355D" w:rsidRPr="00BE6ABB" w:rsidRDefault="00BE6ABB" w:rsidP="00BE6ABB">
      <w:pPr>
        <w:pStyle w:val="ListParagraph"/>
        <w:numPr>
          <w:ilvl w:val="2"/>
          <w:numId w:val="1"/>
        </w:numPr>
        <w:ind w:leftChars="0"/>
        <w:rPr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19E9614B" wp14:editId="742D73F8">
            <wp:extent cx="4871111" cy="2743200"/>
            <wp:effectExtent l="0" t="0" r="5715" b="0"/>
            <wp:docPr id="20430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4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111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5A2" w:rsidRPr="00BE6ABB">
        <w:rPr>
          <w:bCs/>
          <w:szCs w:val="20"/>
        </w:rPr>
        <w:br/>
      </w:r>
    </w:p>
    <w:p w14:paraId="201C9DC1" w14:textId="77777777" w:rsidR="00E7257F" w:rsidRDefault="00000000">
      <w:pPr>
        <w:pStyle w:val="ListParagraph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김나현: 아이템 아이콘, 철광석/허브/목재 모델링, 인벤토리 UI, 상점 UI, 검사 스킬 2종 추가, 네비매쉬 업데이트</w:t>
      </w:r>
    </w:p>
    <w:p w14:paraId="04DCB063" w14:textId="77777777" w:rsidR="00E7257F" w:rsidRDefault="00000000">
      <w:pPr>
        <w:pStyle w:val="ListParagraph"/>
        <w:ind w:leftChars="0" w:left="7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180" distR="180" wp14:anchorId="0D1DD411" wp14:editId="6D2009E5">
            <wp:extent cx="3251974" cy="1861822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1974" cy="186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31F07B36" wp14:editId="71B3A4E0">
            <wp:extent cx="1346201" cy="1987467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6201" cy="198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13C9128C" wp14:editId="1CA47B6F">
            <wp:extent cx="1587769" cy="2335991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7769" cy="23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6D14" w14:textId="77777777" w:rsidR="00E7257F" w:rsidRDefault="00000000">
      <w:pPr>
        <w:pStyle w:val="ListParagraph"/>
        <w:ind w:leftChars="0" w:left="7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180" distR="180" wp14:anchorId="631321B8" wp14:editId="375395BE">
            <wp:extent cx="1718317" cy="2528057"/>
            <wp:effectExtent l="0" t="0" r="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8317" cy="25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01E12902" wp14:editId="0356E31E">
            <wp:extent cx="1680217" cy="2472003"/>
            <wp:effectExtent l="0" t="0" r="0" b="0"/>
            <wp:docPr id="1034" name="shape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0217" cy="24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28B94F1E" wp14:editId="0D514F2B">
            <wp:extent cx="1968826" cy="1598613"/>
            <wp:effectExtent l="0" t="0" r="0" b="0"/>
            <wp:docPr id="1035" name="shape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826" cy="15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E7257F" w14:paraId="593B3F0E" w14:textId="77777777">
        <w:trPr>
          <w:trHeight w:val="875"/>
        </w:trPr>
        <w:tc>
          <w:tcPr>
            <w:tcW w:w="1555" w:type="dxa"/>
            <w:vAlign w:val="center"/>
          </w:tcPr>
          <w:p w14:paraId="17D06B10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31A813A3" w14:textId="77777777" w:rsidR="00E7257F" w:rsidRDefault="00E7257F">
            <w:pPr>
              <w:jc w:val="left"/>
            </w:pPr>
          </w:p>
        </w:tc>
        <w:tc>
          <w:tcPr>
            <w:tcW w:w="1559" w:type="dxa"/>
            <w:vAlign w:val="center"/>
          </w:tcPr>
          <w:p w14:paraId="1806315A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0A01B11" w14:textId="77777777" w:rsidR="00E7257F" w:rsidRDefault="00E7257F">
            <w:pPr>
              <w:jc w:val="left"/>
            </w:pPr>
          </w:p>
        </w:tc>
      </w:tr>
      <w:tr w:rsidR="00E7257F" w14:paraId="665FBEFC" w14:textId="77777777">
        <w:trPr>
          <w:trHeight w:val="590"/>
        </w:trPr>
        <w:tc>
          <w:tcPr>
            <w:tcW w:w="1555" w:type="dxa"/>
            <w:vAlign w:val="center"/>
          </w:tcPr>
          <w:p w14:paraId="50EEDACB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764C8E5C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13</w:t>
            </w:r>
          </w:p>
        </w:tc>
        <w:tc>
          <w:tcPr>
            <w:tcW w:w="1559" w:type="dxa"/>
            <w:vAlign w:val="center"/>
          </w:tcPr>
          <w:p w14:paraId="71FE5FD9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46AFEE8F" w14:textId="77777777" w:rsidR="00E7257F" w:rsidRDefault="00000000">
            <w:pPr>
              <w:jc w:val="center"/>
            </w:pPr>
            <w:r>
              <w:rPr>
                <w:rFonts w:hint="eastAsia"/>
                <w:b/>
              </w:rPr>
              <w:t>2025.04.29 ~ 2025.05.05</w:t>
            </w:r>
          </w:p>
        </w:tc>
      </w:tr>
      <w:tr w:rsidR="00E7257F" w14:paraId="3C94C3CB" w14:textId="77777777">
        <w:trPr>
          <w:trHeight w:val="1520"/>
        </w:trPr>
        <w:tc>
          <w:tcPr>
            <w:tcW w:w="1555" w:type="dxa"/>
            <w:vAlign w:val="center"/>
          </w:tcPr>
          <w:p w14:paraId="022EBDFD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2E714696" w14:textId="77777777" w:rsidR="00E7257F" w:rsidRDefault="00000000">
            <w:pPr>
              <w:rPr>
                <w:szCs w:val="20"/>
              </w:rPr>
            </w:pPr>
            <w:r>
              <w:rPr>
                <w:szCs w:val="20"/>
              </w:rPr>
              <w:t>마법사 애니메이션 추가</w:t>
            </w:r>
          </w:p>
          <w:p w14:paraId="2E180FB4" w14:textId="77777777" w:rsidR="00BF73FC" w:rsidRDefault="00BF73F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호위 퀘스트 주변 몹 추가</w:t>
            </w:r>
          </w:p>
          <w:p w14:paraId="57A22C02" w14:textId="77777777" w:rsidR="002948C3" w:rsidRDefault="002948C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길 안내 시스템 리소스</w:t>
            </w:r>
          </w:p>
          <w:p w14:paraId="563B50BA" w14:textId="7208C74B" w:rsidR="00E11BE4" w:rsidRDefault="00E11BE4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캐릭터 선택창 Mockup, NPC 인터</w:t>
            </w:r>
            <w:r w:rsidR="00317F16">
              <w:rPr>
                <w:rFonts w:hint="eastAsia"/>
                <w:szCs w:val="20"/>
              </w:rPr>
              <w:t>랙</w:t>
            </w:r>
            <w:r>
              <w:rPr>
                <w:rFonts w:hint="eastAsia"/>
                <w:szCs w:val="20"/>
              </w:rPr>
              <w:t>션 시스템</w:t>
            </w:r>
          </w:p>
        </w:tc>
      </w:tr>
      <w:tr w:rsidR="00E7257F" w14:paraId="2FDB11FF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32281385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4681A7D0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770FAFE0" w14:textId="77777777" w:rsidR="00E7257F" w:rsidRDefault="00E7257F">
            <w:pPr>
              <w:jc w:val="left"/>
            </w:pPr>
          </w:p>
        </w:tc>
      </w:tr>
    </w:tbl>
    <w:p w14:paraId="024E3397" w14:textId="77777777" w:rsidR="00E7257F" w:rsidRDefault="00E7257F"/>
    <w:sectPr w:rsidR="00E7257F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3C3DEA"/>
    <w:multiLevelType w:val="hybridMultilevel"/>
    <w:tmpl w:val="AD6A4CB6"/>
    <w:lvl w:ilvl="0" w:tplc="1994B0D6">
      <w:start w:val="1"/>
      <w:numFmt w:val="decimal"/>
      <w:lvlText w:val="%1.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40"/>
      </w:pPr>
    </w:lvl>
    <w:lvl w:ilvl="2" w:tplc="0409001B" w:tentative="1">
      <w:start w:val="1"/>
      <w:numFmt w:val="lowerRoman"/>
      <w:lvlText w:val="%3."/>
      <w:lvlJc w:val="right"/>
      <w:pPr>
        <w:ind w:left="2400" w:hanging="440"/>
      </w:pPr>
    </w:lvl>
    <w:lvl w:ilvl="3" w:tplc="0409000F" w:tentative="1">
      <w:start w:val="1"/>
      <w:numFmt w:val="decimal"/>
      <w:lvlText w:val="%4."/>
      <w:lvlJc w:val="left"/>
      <w:pPr>
        <w:ind w:left="2840" w:hanging="440"/>
      </w:pPr>
    </w:lvl>
    <w:lvl w:ilvl="4" w:tplc="04090019" w:tentative="1">
      <w:start w:val="1"/>
      <w:numFmt w:val="upperLetter"/>
      <w:lvlText w:val="%5."/>
      <w:lvlJc w:val="left"/>
      <w:pPr>
        <w:ind w:left="3280" w:hanging="440"/>
      </w:pPr>
    </w:lvl>
    <w:lvl w:ilvl="5" w:tplc="0409001B" w:tentative="1">
      <w:start w:val="1"/>
      <w:numFmt w:val="lowerRoman"/>
      <w:lvlText w:val="%6."/>
      <w:lvlJc w:val="right"/>
      <w:pPr>
        <w:ind w:left="3720" w:hanging="440"/>
      </w:pPr>
    </w:lvl>
    <w:lvl w:ilvl="6" w:tplc="0409000F" w:tentative="1">
      <w:start w:val="1"/>
      <w:numFmt w:val="decimal"/>
      <w:lvlText w:val="%7."/>
      <w:lvlJc w:val="left"/>
      <w:pPr>
        <w:ind w:left="4160" w:hanging="440"/>
      </w:pPr>
    </w:lvl>
    <w:lvl w:ilvl="7" w:tplc="04090019" w:tentative="1">
      <w:start w:val="1"/>
      <w:numFmt w:val="upperLetter"/>
      <w:lvlText w:val="%8."/>
      <w:lvlJc w:val="left"/>
      <w:pPr>
        <w:ind w:left="4600" w:hanging="440"/>
      </w:pPr>
    </w:lvl>
    <w:lvl w:ilvl="8" w:tplc="0409001B" w:tentative="1">
      <w:start w:val="1"/>
      <w:numFmt w:val="lowerRoman"/>
      <w:lvlText w:val="%9."/>
      <w:lvlJc w:val="right"/>
      <w:pPr>
        <w:ind w:left="5040" w:hanging="440"/>
      </w:pPr>
    </w:lvl>
  </w:abstractNum>
  <w:abstractNum w:abstractNumId="1" w15:restartNumberingAfterBreak="0">
    <w:nsid w:val="21073EF5"/>
    <w:multiLevelType w:val="hybridMultilevel"/>
    <w:tmpl w:val="352AEC02"/>
    <w:lvl w:ilvl="0" w:tplc="2F7ADD38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" w15:restartNumberingAfterBreak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3940774">
    <w:abstractNumId w:val="2"/>
  </w:num>
  <w:num w:numId="2" w16cid:durableId="1548105141">
    <w:abstractNumId w:val="1"/>
  </w:num>
  <w:num w:numId="3" w16cid:durableId="2869324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257F"/>
    <w:rsid w:val="000F2775"/>
    <w:rsid w:val="00154882"/>
    <w:rsid w:val="001B6293"/>
    <w:rsid w:val="001C25A2"/>
    <w:rsid w:val="001F1469"/>
    <w:rsid w:val="00276E10"/>
    <w:rsid w:val="002948C3"/>
    <w:rsid w:val="00317F16"/>
    <w:rsid w:val="003757DF"/>
    <w:rsid w:val="003B7F0E"/>
    <w:rsid w:val="00692677"/>
    <w:rsid w:val="007B355D"/>
    <w:rsid w:val="008167BB"/>
    <w:rsid w:val="009F3300"/>
    <w:rsid w:val="00BE6ABB"/>
    <w:rsid w:val="00BF73FC"/>
    <w:rsid w:val="00C225D3"/>
    <w:rsid w:val="00E11BE4"/>
    <w:rsid w:val="00E72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618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8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8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1">
    <w:name w:val="표 구분선1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Chars="400" w:left="80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178</Words>
  <Characters>1019</Characters>
  <Application>Microsoft Office Word</Application>
  <DocSecurity>0</DocSecurity>
  <Lines>8</Lines>
  <Paragraphs>2</Paragraphs>
  <ScaleCrop>false</ScaleCrop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2025-05-02T06:13:00Z</dcterms:modified>
  <cp:version>1000.0100.01</cp:version>
</cp:coreProperties>
</file>